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DF3F87" w14:textId="6F5DDA39" w:rsidR="000543BA" w:rsidRPr="000543BA" w:rsidRDefault="000543BA" w:rsidP="000543BA">
      <w:pPr>
        <w:jc w:val="center"/>
        <w:rPr>
          <w:rFonts w:cs="Arial"/>
          <w:b/>
          <w:bCs/>
          <w:szCs w:val="24"/>
        </w:rPr>
      </w:pPr>
      <w:r w:rsidRPr="000543BA">
        <w:rPr>
          <w:rFonts w:cs="Arial"/>
          <w:b/>
          <w:bCs/>
          <w:sz w:val="22"/>
        </w:rPr>
        <w:t>KÜRTÜNCÜ METAL DEMİR ÇELİK İNŞAAT TAAHHÜT SANAYİ VE TİCARET LTD. ŞTİ.</w:t>
      </w:r>
      <w:r w:rsidRPr="000543BA">
        <w:rPr>
          <w:rFonts w:cs="Arial"/>
          <w:b/>
          <w:bCs/>
          <w:szCs w:val="24"/>
        </w:rPr>
        <w:t xml:space="preserve">                                                                                                              GÖRSEL VE İŞİTSEL KAYITLARA İLİŞKİN AYDINLATMA METNİ</w:t>
      </w:r>
    </w:p>
    <w:p w14:paraId="45A8B2B4" w14:textId="77777777" w:rsidR="00A76048" w:rsidRDefault="00A76048" w:rsidP="00A76048">
      <w:pPr>
        <w:jc w:val="center"/>
      </w:pPr>
    </w:p>
    <w:p w14:paraId="73DC895D" w14:textId="77777777" w:rsidR="00A76048" w:rsidRDefault="00A76048" w:rsidP="00A76048">
      <w:pPr>
        <w:jc w:val="center"/>
      </w:pPr>
    </w:p>
    <w:p w14:paraId="6E8EBD27" w14:textId="77777777" w:rsidR="00A76048" w:rsidRDefault="00A76048" w:rsidP="00A76048">
      <w:pPr>
        <w:jc w:val="center"/>
      </w:pPr>
    </w:p>
    <w:p w14:paraId="74FB717C" w14:textId="77777777" w:rsidR="00A76048" w:rsidRDefault="00A76048" w:rsidP="00A76048">
      <w:pPr>
        <w:jc w:val="center"/>
      </w:pPr>
    </w:p>
    <w:p w14:paraId="6D3D86AC" w14:textId="31F5ED08" w:rsidR="00A76048" w:rsidRDefault="00A76048" w:rsidP="00A76048">
      <w:pPr>
        <w:ind w:firstLine="708"/>
      </w:pPr>
      <w:r>
        <w:t xml:space="preserve">Bu aydınlatma metni, 6698 sayılı Kişisel Verilerin Korunması Kanununun 10. maddesi ile Aydınlatma Yükümlülüğünün Yerine Getirilmesinde Uyulacak Usul ve Esaslar Hakkında Tebliğ kapsamında veri sorumlusu sıfatıyla </w:t>
      </w:r>
      <w:r w:rsidR="000543BA" w:rsidRPr="00D5358F">
        <w:rPr>
          <w:rFonts w:cs="Arial"/>
          <w:szCs w:val="24"/>
        </w:rPr>
        <w:t>KÜRTÜNCÜ METAL DEMİR ÇELİK İNŞ. TAAH. SAN. VE TİC. LTD. ŞTİ</w:t>
      </w:r>
      <w:r w:rsidR="000543BA">
        <w:rPr>
          <w:rFonts w:cs="Arial"/>
          <w:szCs w:val="24"/>
        </w:rPr>
        <w:t>.</w:t>
      </w:r>
      <w:r>
        <w:t xml:space="preserve"> tarafından hazırlanmıştır.</w:t>
      </w:r>
    </w:p>
    <w:p w14:paraId="6C647296" w14:textId="77777777" w:rsidR="00A76048" w:rsidRDefault="00A76048" w:rsidP="00A76048">
      <w:pPr>
        <w:ind w:firstLine="708"/>
      </w:pPr>
    </w:p>
    <w:p w14:paraId="648CD94E" w14:textId="72DA2169" w:rsidR="00A76048" w:rsidRDefault="00A76048" w:rsidP="00A76048">
      <w:pPr>
        <w:ind w:firstLine="708"/>
      </w:pPr>
      <w:r>
        <w:t xml:space="preserve">Şirket binamız içerisindeki giriş kapıları, bina dış cephesi, yemekhane, ziyaretçi bekleme salonu, </w:t>
      </w:r>
      <w:proofErr w:type="gramStart"/>
      <w:r>
        <w:t>otopark,</w:t>
      </w:r>
      <w:proofErr w:type="gramEnd"/>
      <w:r>
        <w:t xml:space="preserve"> ve kat koridorları hizmet alanında bulunan güvenlik kamerası vasıtasıyla ve bina güvenliğinin sağlanması amacıyla görüntü kaydı yapılmakta ve kayıt işlemi bilgi işlem birimi tarafından denetlenmektedir.</w:t>
      </w:r>
    </w:p>
    <w:p w14:paraId="0A796612" w14:textId="77777777" w:rsidR="00A76048" w:rsidRDefault="00A76048" w:rsidP="00A76048">
      <w:pPr>
        <w:ind w:firstLine="708"/>
      </w:pPr>
    </w:p>
    <w:p w14:paraId="6E4D871E" w14:textId="77777777" w:rsidR="00A76048" w:rsidRDefault="00A76048" w:rsidP="00A76048">
      <w:pPr>
        <w:ind w:firstLine="708"/>
      </w:pPr>
      <w:r>
        <w:t>Söz konusu kişisel veri, Kanunun 5. maddesinde yer alan “veri sorumlusunun hukuki yükümlülüğünü yerine getirebilmesi için zorunlu olması” ve “ilgili kişinin temel hak ve özgürlüklerine zarar vermemek kaydıyla, veri sorumlusunun meşru menfaatleri için veri işlenmesinin zorunlu olması” hukuki sebebine dayanarak otomatik yolla işlenmektedir.</w:t>
      </w:r>
    </w:p>
    <w:p w14:paraId="2F458E26" w14:textId="77777777" w:rsidR="00A76048" w:rsidRDefault="00A76048" w:rsidP="00A76048">
      <w:pPr>
        <w:ind w:firstLine="708"/>
      </w:pPr>
    </w:p>
    <w:p w14:paraId="1A6B1236" w14:textId="77777777" w:rsidR="00A76048" w:rsidRDefault="00A76048" w:rsidP="00A76048">
      <w:pPr>
        <w:ind w:firstLine="708"/>
      </w:pPr>
      <w:r>
        <w:t>Söz konusu kişisel veriler hukuki uyuşmazlıkların giderilmesi veya ilgili mevzuatı gereği talep halinde adli makamlar veya ilgili kolluk kuvvetlerine aktarılabilecektir.</w:t>
      </w:r>
    </w:p>
    <w:p w14:paraId="18A66342" w14:textId="77777777" w:rsidR="00A76048" w:rsidRDefault="00A76048" w:rsidP="00A76048">
      <w:pPr>
        <w:ind w:firstLine="708"/>
      </w:pPr>
    </w:p>
    <w:p w14:paraId="1511BC6C" w14:textId="77777777" w:rsidR="000543BA" w:rsidRDefault="000543BA" w:rsidP="000543BA">
      <w:pPr>
        <w:ind w:firstLine="708"/>
        <w:rPr>
          <w:rFonts w:cs="Arial"/>
          <w:szCs w:val="24"/>
        </w:rPr>
      </w:pPr>
      <w:r>
        <w:rPr>
          <w:rFonts w:cs="Arial"/>
          <w:szCs w:val="24"/>
        </w:rPr>
        <w:t xml:space="preserve">Kanunun ilgili kişinin haklarını düzenleyen 11. maddesi kapsamındaki taleplerinizi, “Veri Sorumlusuna Başvuru Usul ve Esasları Hakkında Tebliğe” göre </w:t>
      </w:r>
      <w:r w:rsidRPr="00D5358F">
        <w:rPr>
          <w:rFonts w:cs="Arial"/>
          <w:szCs w:val="24"/>
        </w:rPr>
        <w:t>KÜRTÜNCÜ METAL DEMİR ÇELİK İNŞ. TAAH. SAN. VE TİC. LTD. ŞTİ.</w:t>
      </w:r>
      <w:r w:rsidRPr="00656EFF">
        <w:rPr>
          <w:rFonts w:cs="Arial"/>
          <w:szCs w:val="24"/>
        </w:rPr>
        <w:t xml:space="preserve"> </w:t>
      </w:r>
      <w:proofErr w:type="spellStart"/>
      <w:r>
        <w:rPr>
          <w:rFonts w:cs="Arial"/>
          <w:szCs w:val="24"/>
        </w:rPr>
        <w:t>nin</w:t>
      </w:r>
      <w:proofErr w:type="spellEnd"/>
      <w:r>
        <w:rPr>
          <w:rFonts w:cs="Arial"/>
          <w:szCs w:val="24"/>
        </w:rPr>
        <w:t xml:space="preserve"> </w:t>
      </w:r>
      <w:proofErr w:type="spellStart"/>
      <w:r>
        <w:rPr>
          <w:rFonts w:cs="Arial"/>
          <w:szCs w:val="24"/>
        </w:rPr>
        <w:t>Anbar</w:t>
      </w:r>
      <w:proofErr w:type="spellEnd"/>
      <w:r>
        <w:rPr>
          <w:rFonts w:cs="Arial"/>
          <w:szCs w:val="24"/>
        </w:rPr>
        <w:t xml:space="preserve"> Mahallesi, Osman Kavuncu Bul. No:</w:t>
      </w:r>
      <w:proofErr w:type="gramStart"/>
      <w:r>
        <w:rPr>
          <w:rFonts w:cs="Arial"/>
          <w:szCs w:val="24"/>
        </w:rPr>
        <w:t>486  Melikgazi</w:t>
      </w:r>
      <w:proofErr w:type="gramEnd"/>
      <w:r>
        <w:rPr>
          <w:rFonts w:cs="Arial"/>
          <w:szCs w:val="24"/>
        </w:rPr>
        <w:t xml:space="preserve"> / Kayseri adresine yazılı olarak veya elektronik posta üzerinden </w:t>
      </w:r>
      <w:hyperlink r:id="rId4" w:history="1">
        <w:r w:rsidRPr="00CC5FED">
          <w:rPr>
            <w:rStyle w:val="Kpr"/>
            <w:rFonts w:cs="Arial"/>
            <w:szCs w:val="24"/>
          </w:rPr>
          <w:t>kurtuncu@kurtuncu.com</w:t>
        </w:r>
      </w:hyperlink>
      <w:r>
        <w:rPr>
          <w:rFonts w:cs="Arial"/>
          <w:szCs w:val="24"/>
        </w:rPr>
        <w:t xml:space="preserve"> e-posta adresine iletebilirsiniz. </w:t>
      </w:r>
    </w:p>
    <w:p w14:paraId="225DFF16" w14:textId="77777777" w:rsidR="000543BA" w:rsidRDefault="000543BA" w:rsidP="00A76048">
      <w:pPr>
        <w:ind w:firstLine="708"/>
      </w:pPr>
    </w:p>
    <w:p w14:paraId="74D264FE" w14:textId="4679521E" w:rsidR="000543BA" w:rsidRPr="000543BA" w:rsidRDefault="000543BA" w:rsidP="00A76048">
      <w:pPr>
        <w:ind w:firstLine="708"/>
        <w:rPr>
          <w:b/>
          <w:bCs/>
        </w:rPr>
      </w:pPr>
      <w:r w:rsidRPr="000543BA">
        <w:rPr>
          <w:rFonts w:cs="Arial"/>
          <w:b/>
          <w:bCs/>
          <w:szCs w:val="24"/>
        </w:rPr>
        <w:t>KÜRTÜNCÜ METAL DEMİR ÇELİK İNŞ. TAAH. SAN. VE TİC. LTD. ŞTİ</w:t>
      </w:r>
    </w:p>
    <w:sectPr w:rsidR="000543BA" w:rsidRPr="000543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048"/>
    <w:rsid w:val="0003697B"/>
    <w:rsid w:val="000543BA"/>
    <w:rsid w:val="00414F54"/>
    <w:rsid w:val="007A26E8"/>
    <w:rsid w:val="007B48A5"/>
    <w:rsid w:val="009A7347"/>
    <w:rsid w:val="009F59EB"/>
    <w:rsid w:val="00A1025C"/>
    <w:rsid w:val="00A76048"/>
    <w:rsid w:val="00BA4606"/>
    <w:rsid w:val="00C55607"/>
    <w:rsid w:val="00E9699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6DB64"/>
  <w15:docId w15:val="{D1FD1A47-4870-414D-BDC4-C191E3C95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59EB"/>
    <w:pPr>
      <w:spacing w:after="0" w:line="0" w:lineRule="atLeast"/>
      <w:jc w:val="both"/>
    </w:pPr>
    <w:rPr>
      <w:rFonts w:ascii="Arial" w:hAnsi="Arial"/>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0543B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urtuncu@kurtuncu.com"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277</Words>
  <Characters>1582</Characters>
  <Application>Microsoft Office Word</Application>
  <DocSecurity>0</DocSecurity>
  <Lines>13</Lines>
  <Paragraphs>3</Paragraphs>
  <ScaleCrop>false</ScaleCrop>
  <Company/>
  <LinksUpToDate>false</LinksUpToDate>
  <CharactersWithSpaces>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bilal neseliler</dc:creator>
  <cp:lastModifiedBy>Ahmet ŞAHİN</cp:lastModifiedBy>
  <cp:revision>2</cp:revision>
  <dcterms:created xsi:type="dcterms:W3CDTF">2026-09-16T11:38:00Z</dcterms:created>
  <dcterms:modified xsi:type="dcterms:W3CDTF">2026-09-16T11:38:00Z</dcterms:modified>
</cp:coreProperties>
</file>